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3AD8" w14:textId="4041730D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Volunteering Board Guidelines</w:t>
      </w:r>
    </w:p>
    <w:p w14:paraId="54716DF9" w14:textId="77777777" w:rsidR="002F1C65" w:rsidRPr="002F1C65" w:rsidRDefault="002F1C65" w:rsidP="002F1C65">
      <w:r w:rsidRPr="002F1C65">
        <w:rPr>
          <w:i/>
          <w:iCs/>
        </w:rPr>
        <w:t>For Hearts in the Stand</w:t>
      </w:r>
      <w:r w:rsidRPr="002F1C65">
        <w:t xml:space="preserve"> </w:t>
      </w:r>
      <w:r w:rsidRPr="002F1C65">
        <w:rPr>
          <w:i/>
          <w:iCs/>
        </w:rPr>
        <w:t>Last updated: 15 May 2026</w:t>
      </w:r>
    </w:p>
    <w:p w14:paraId="1E94CCD0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1. Purpose of the Volunteering Board</w:t>
      </w:r>
    </w:p>
    <w:p w14:paraId="4D821BDB" w14:textId="77777777" w:rsidR="002F1C65" w:rsidRPr="002F1C65" w:rsidRDefault="002F1C65" w:rsidP="002F1C65">
      <w:r w:rsidRPr="002F1C65">
        <w:t>The Volunteering Board exists to:</w:t>
      </w:r>
    </w:p>
    <w:p w14:paraId="137387AA" w14:textId="77777777" w:rsidR="002F1C65" w:rsidRPr="002F1C65" w:rsidRDefault="002F1C65" w:rsidP="002F1C65">
      <w:pPr>
        <w:numPr>
          <w:ilvl w:val="0"/>
          <w:numId w:val="1"/>
        </w:numPr>
      </w:pPr>
      <w:r w:rsidRPr="002F1C65">
        <w:t>Provide leadership and direction for the volunteer programme</w:t>
      </w:r>
    </w:p>
    <w:p w14:paraId="522835D6" w14:textId="77777777" w:rsidR="002F1C65" w:rsidRPr="002F1C65" w:rsidRDefault="002F1C65" w:rsidP="002F1C65">
      <w:pPr>
        <w:numPr>
          <w:ilvl w:val="0"/>
          <w:numId w:val="1"/>
        </w:numPr>
      </w:pPr>
      <w:r w:rsidRPr="002F1C65">
        <w:t>Ensure volunteers are supported, valued, and treated fairly</w:t>
      </w:r>
    </w:p>
    <w:p w14:paraId="6BA62B9B" w14:textId="77777777" w:rsidR="002F1C65" w:rsidRPr="002F1C65" w:rsidRDefault="002F1C65" w:rsidP="002F1C65">
      <w:pPr>
        <w:numPr>
          <w:ilvl w:val="0"/>
          <w:numId w:val="1"/>
        </w:numPr>
      </w:pPr>
      <w:r w:rsidRPr="002F1C65">
        <w:t>Oversee policies, safeguarding, and quality standards</w:t>
      </w:r>
    </w:p>
    <w:p w14:paraId="60E3C37B" w14:textId="77777777" w:rsidR="002F1C65" w:rsidRPr="002F1C65" w:rsidRDefault="002F1C65" w:rsidP="002F1C65">
      <w:pPr>
        <w:numPr>
          <w:ilvl w:val="0"/>
          <w:numId w:val="1"/>
        </w:numPr>
      </w:pPr>
      <w:r w:rsidRPr="002F1C65">
        <w:t>Promote a positive volunteering culture</w:t>
      </w:r>
    </w:p>
    <w:p w14:paraId="1CCF2E5C" w14:textId="77777777" w:rsidR="002F1C65" w:rsidRPr="002F1C65" w:rsidRDefault="002F1C65" w:rsidP="002F1C65">
      <w:pPr>
        <w:numPr>
          <w:ilvl w:val="0"/>
          <w:numId w:val="1"/>
        </w:numPr>
      </w:pPr>
      <w:r w:rsidRPr="002F1C65">
        <w:t>Make decisions that reflect the organisation’s mission and values</w:t>
      </w:r>
    </w:p>
    <w:p w14:paraId="53324FBF" w14:textId="77777777" w:rsidR="002F1C65" w:rsidRPr="002F1C65" w:rsidRDefault="002F1C65" w:rsidP="002F1C65">
      <w:r w:rsidRPr="002F1C65">
        <w:t>The board is advisory but plays a key role in shaping volunteer experience.</w:t>
      </w:r>
    </w:p>
    <w:p w14:paraId="4C2A2170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2. Responsibilities of Board Members</w:t>
      </w:r>
    </w:p>
    <w:p w14:paraId="0751915E" w14:textId="77777777" w:rsidR="002F1C65" w:rsidRPr="002F1C65" w:rsidRDefault="002F1C65" w:rsidP="002F1C65">
      <w:r w:rsidRPr="002F1C65">
        <w:t>Board members are expected to:</w:t>
      </w:r>
    </w:p>
    <w:p w14:paraId="5F428828" w14:textId="77777777" w:rsidR="002F1C65" w:rsidRPr="002F1C65" w:rsidRDefault="002F1C65" w:rsidP="002F1C65">
      <w:pPr>
        <w:numPr>
          <w:ilvl w:val="0"/>
          <w:numId w:val="2"/>
        </w:numPr>
      </w:pPr>
      <w:r w:rsidRPr="002F1C65">
        <w:t>Champion volunteering across the organisation</w:t>
      </w:r>
    </w:p>
    <w:p w14:paraId="166E4B8A" w14:textId="77777777" w:rsidR="002F1C65" w:rsidRPr="002F1C65" w:rsidRDefault="002F1C65" w:rsidP="002F1C65">
      <w:pPr>
        <w:numPr>
          <w:ilvl w:val="0"/>
          <w:numId w:val="2"/>
        </w:numPr>
      </w:pPr>
      <w:r w:rsidRPr="002F1C65">
        <w:t>Review and approve volunteer</w:t>
      </w:r>
      <w:r w:rsidRPr="002F1C65">
        <w:noBreakHyphen/>
        <w:t>related policies</w:t>
      </w:r>
    </w:p>
    <w:p w14:paraId="20549AEB" w14:textId="77777777" w:rsidR="002F1C65" w:rsidRPr="002F1C65" w:rsidRDefault="002F1C65" w:rsidP="002F1C65">
      <w:pPr>
        <w:numPr>
          <w:ilvl w:val="0"/>
          <w:numId w:val="2"/>
        </w:numPr>
      </w:pPr>
      <w:r w:rsidRPr="002F1C65">
        <w:t>Monitor volunteer wellbeing, safety, and satisfaction</w:t>
      </w:r>
    </w:p>
    <w:p w14:paraId="68C7DC2C" w14:textId="77777777" w:rsidR="002F1C65" w:rsidRPr="002F1C65" w:rsidRDefault="002F1C65" w:rsidP="002F1C65">
      <w:pPr>
        <w:numPr>
          <w:ilvl w:val="0"/>
          <w:numId w:val="2"/>
        </w:numPr>
      </w:pPr>
      <w:r w:rsidRPr="002F1C65">
        <w:t>Support recruitment, training, and recognition initiatives</w:t>
      </w:r>
    </w:p>
    <w:p w14:paraId="565663AB" w14:textId="77777777" w:rsidR="002F1C65" w:rsidRPr="002F1C65" w:rsidRDefault="002F1C65" w:rsidP="002F1C65">
      <w:pPr>
        <w:numPr>
          <w:ilvl w:val="0"/>
          <w:numId w:val="2"/>
        </w:numPr>
      </w:pPr>
      <w:r w:rsidRPr="002F1C65">
        <w:t>Ensure compliance with safeguarding and UK GDPR</w:t>
      </w:r>
    </w:p>
    <w:p w14:paraId="4B3A6F3D" w14:textId="77777777" w:rsidR="002F1C65" w:rsidRPr="002F1C65" w:rsidRDefault="002F1C65" w:rsidP="002F1C65">
      <w:pPr>
        <w:numPr>
          <w:ilvl w:val="0"/>
          <w:numId w:val="2"/>
        </w:numPr>
      </w:pPr>
      <w:r w:rsidRPr="002F1C65">
        <w:t>Attend meetings and contribute constructively</w:t>
      </w:r>
    </w:p>
    <w:p w14:paraId="1BCA4204" w14:textId="77777777" w:rsidR="002F1C65" w:rsidRPr="002F1C65" w:rsidRDefault="002F1C65" w:rsidP="002F1C65">
      <w:pPr>
        <w:numPr>
          <w:ilvl w:val="0"/>
          <w:numId w:val="2"/>
        </w:numPr>
      </w:pPr>
      <w:r w:rsidRPr="002F1C65">
        <w:t>Declare conflicts of interest</w:t>
      </w:r>
    </w:p>
    <w:p w14:paraId="3953588A" w14:textId="77777777" w:rsidR="002F1C65" w:rsidRPr="002F1C65" w:rsidRDefault="002F1C65" w:rsidP="002F1C65">
      <w:pPr>
        <w:numPr>
          <w:ilvl w:val="0"/>
          <w:numId w:val="2"/>
        </w:numPr>
      </w:pPr>
      <w:r w:rsidRPr="002F1C65">
        <w:t>Maintain confidentiality</w:t>
      </w:r>
    </w:p>
    <w:p w14:paraId="4D786BBE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3. Composition of the Board</w:t>
      </w:r>
    </w:p>
    <w:p w14:paraId="1FCA280D" w14:textId="77777777" w:rsidR="002F1C65" w:rsidRPr="002F1C65" w:rsidRDefault="002F1C65" w:rsidP="002F1C65">
      <w:r w:rsidRPr="002F1C65">
        <w:t>The board should include:</w:t>
      </w:r>
    </w:p>
    <w:p w14:paraId="296F2DE6" w14:textId="77777777" w:rsidR="002F1C65" w:rsidRPr="002F1C65" w:rsidRDefault="002F1C65" w:rsidP="002F1C65">
      <w:pPr>
        <w:numPr>
          <w:ilvl w:val="0"/>
          <w:numId w:val="3"/>
        </w:numPr>
      </w:pPr>
      <w:r w:rsidRPr="002F1C65">
        <w:t>A Volunteer Coordinator or Lead</w:t>
      </w:r>
    </w:p>
    <w:p w14:paraId="2940ACB8" w14:textId="77777777" w:rsidR="002F1C65" w:rsidRPr="002F1C65" w:rsidRDefault="002F1C65" w:rsidP="002F1C65">
      <w:pPr>
        <w:numPr>
          <w:ilvl w:val="0"/>
          <w:numId w:val="3"/>
        </w:numPr>
      </w:pPr>
      <w:r w:rsidRPr="002F1C65">
        <w:t>Representatives from key volunteer teams</w:t>
      </w:r>
    </w:p>
    <w:p w14:paraId="312ED25B" w14:textId="77777777" w:rsidR="002F1C65" w:rsidRPr="002F1C65" w:rsidRDefault="002F1C65" w:rsidP="002F1C65">
      <w:pPr>
        <w:numPr>
          <w:ilvl w:val="0"/>
          <w:numId w:val="3"/>
        </w:numPr>
      </w:pPr>
      <w:r w:rsidRPr="002F1C65">
        <w:t>A safeguarding representative</w:t>
      </w:r>
    </w:p>
    <w:p w14:paraId="6C48B9C8" w14:textId="77777777" w:rsidR="002F1C65" w:rsidRPr="002F1C65" w:rsidRDefault="002F1C65" w:rsidP="002F1C65">
      <w:pPr>
        <w:numPr>
          <w:ilvl w:val="0"/>
          <w:numId w:val="3"/>
        </w:numPr>
      </w:pPr>
      <w:r w:rsidRPr="002F1C65">
        <w:t>A communications or social media representative (if relevant)</w:t>
      </w:r>
    </w:p>
    <w:p w14:paraId="3D0C2DDC" w14:textId="77777777" w:rsidR="002F1C65" w:rsidRPr="002F1C65" w:rsidRDefault="002F1C65" w:rsidP="002F1C65">
      <w:pPr>
        <w:numPr>
          <w:ilvl w:val="0"/>
          <w:numId w:val="3"/>
        </w:numPr>
      </w:pPr>
      <w:r w:rsidRPr="002F1C65">
        <w:t>Optional: a trustee or senior leader for oversight</w:t>
      </w:r>
    </w:p>
    <w:p w14:paraId="174822AC" w14:textId="77777777" w:rsidR="002F1C65" w:rsidRPr="002F1C65" w:rsidRDefault="002F1C65" w:rsidP="002F1C65">
      <w:r w:rsidRPr="002F1C65">
        <w:t>Membership should reflect the diversity of the volunteer community.</w:t>
      </w:r>
    </w:p>
    <w:p w14:paraId="4566DA7B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4. Meetings</w:t>
      </w:r>
    </w:p>
    <w:p w14:paraId="15D86ACA" w14:textId="77777777" w:rsidR="002F1C65" w:rsidRPr="002F1C65" w:rsidRDefault="002F1C65" w:rsidP="002F1C65">
      <w:r w:rsidRPr="002F1C65">
        <w:t>The board will:</w:t>
      </w:r>
    </w:p>
    <w:p w14:paraId="2A859383" w14:textId="77777777" w:rsidR="002F1C65" w:rsidRPr="002F1C65" w:rsidRDefault="002F1C65" w:rsidP="002F1C65">
      <w:pPr>
        <w:numPr>
          <w:ilvl w:val="0"/>
          <w:numId w:val="4"/>
        </w:numPr>
      </w:pPr>
      <w:r w:rsidRPr="002F1C65">
        <w:t xml:space="preserve">Meet at least </w:t>
      </w:r>
      <w:r w:rsidRPr="002F1C65">
        <w:rPr>
          <w:b/>
          <w:bCs/>
        </w:rPr>
        <w:t>quarterly</w:t>
      </w:r>
    </w:p>
    <w:p w14:paraId="6178D10B" w14:textId="77777777" w:rsidR="002F1C65" w:rsidRPr="002F1C65" w:rsidRDefault="002F1C65" w:rsidP="002F1C65">
      <w:pPr>
        <w:numPr>
          <w:ilvl w:val="0"/>
          <w:numId w:val="4"/>
        </w:numPr>
      </w:pPr>
      <w:r w:rsidRPr="002F1C65">
        <w:lastRenderedPageBreak/>
        <w:t>Circulate agendas in advance</w:t>
      </w:r>
    </w:p>
    <w:p w14:paraId="72F885A2" w14:textId="77777777" w:rsidR="002F1C65" w:rsidRPr="002F1C65" w:rsidRDefault="002F1C65" w:rsidP="002F1C65">
      <w:pPr>
        <w:numPr>
          <w:ilvl w:val="0"/>
          <w:numId w:val="4"/>
        </w:numPr>
      </w:pPr>
      <w:r w:rsidRPr="002F1C65">
        <w:t>Keep clear minutes and action points</w:t>
      </w:r>
    </w:p>
    <w:p w14:paraId="432B949B" w14:textId="77777777" w:rsidR="002F1C65" w:rsidRPr="002F1C65" w:rsidRDefault="002F1C65" w:rsidP="002F1C65">
      <w:pPr>
        <w:numPr>
          <w:ilvl w:val="0"/>
          <w:numId w:val="4"/>
        </w:numPr>
      </w:pPr>
      <w:r w:rsidRPr="002F1C65">
        <w:t>Review progress against volunteer goals</w:t>
      </w:r>
    </w:p>
    <w:p w14:paraId="79F0E8C7" w14:textId="77777777" w:rsidR="002F1C65" w:rsidRPr="002F1C65" w:rsidRDefault="002F1C65" w:rsidP="002F1C65">
      <w:pPr>
        <w:numPr>
          <w:ilvl w:val="0"/>
          <w:numId w:val="4"/>
        </w:numPr>
      </w:pPr>
      <w:r w:rsidRPr="002F1C65">
        <w:t>Discuss any issues, risks, or improvements</w:t>
      </w:r>
    </w:p>
    <w:p w14:paraId="2A1F1EC5" w14:textId="77777777" w:rsidR="002F1C65" w:rsidRPr="002F1C65" w:rsidRDefault="002F1C65" w:rsidP="002F1C65">
      <w:r w:rsidRPr="002F1C65">
        <w:t>Urgent matters may be handled via email or additional meetings.</w:t>
      </w:r>
    </w:p>
    <w:p w14:paraId="06EC2471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5. Decision</w:t>
      </w:r>
      <w:r w:rsidRPr="002F1C65">
        <w:rPr>
          <w:b/>
          <w:bCs/>
        </w:rPr>
        <w:noBreakHyphen/>
        <w:t>making</w:t>
      </w:r>
    </w:p>
    <w:p w14:paraId="2C3EB15C" w14:textId="77777777" w:rsidR="002F1C65" w:rsidRPr="002F1C65" w:rsidRDefault="002F1C65" w:rsidP="002F1C65">
      <w:r w:rsidRPr="002F1C65">
        <w:t>Decisions should be:</w:t>
      </w:r>
    </w:p>
    <w:p w14:paraId="7C26D3A3" w14:textId="77777777" w:rsidR="002F1C65" w:rsidRPr="002F1C65" w:rsidRDefault="002F1C65" w:rsidP="002F1C65">
      <w:pPr>
        <w:numPr>
          <w:ilvl w:val="0"/>
          <w:numId w:val="5"/>
        </w:numPr>
      </w:pPr>
      <w:r w:rsidRPr="002F1C65">
        <w:t>Evidence</w:t>
      </w:r>
      <w:r w:rsidRPr="002F1C65">
        <w:noBreakHyphen/>
        <w:t>based</w:t>
      </w:r>
    </w:p>
    <w:p w14:paraId="7891FD69" w14:textId="77777777" w:rsidR="002F1C65" w:rsidRPr="002F1C65" w:rsidRDefault="002F1C65" w:rsidP="002F1C65">
      <w:pPr>
        <w:numPr>
          <w:ilvl w:val="0"/>
          <w:numId w:val="5"/>
        </w:numPr>
      </w:pPr>
      <w:r w:rsidRPr="002F1C65">
        <w:t>Transparent</w:t>
      </w:r>
    </w:p>
    <w:p w14:paraId="13B3A640" w14:textId="77777777" w:rsidR="002F1C65" w:rsidRPr="002F1C65" w:rsidRDefault="002F1C65" w:rsidP="002F1C65">
      <w:pPr>
        <w:numPr>
          <w:ilvl w:val="0"/>
          <w:numId w:val="5"/>
        </w:numPr>
      </w:pPr>
      <w:r w:rsidRPr="002F1C65">
        <w:t>Made by consensus where possible</w:t>
      </w:r>
    </w:p>
    <w:p w14:paraId="6DFD9786" w14:textId="77777777" w:rsidR="002F1C65" w:rsidRPr="002F1C65" w:rsidRDefault="002F1C65" w:rsidP="002F1C65">
      <w:pPr>
        <w:numPr>
          <w:ilvl w:val="0"/>
          <w:numId w:val="5"/>
        </w:numPr>
      </w:pPr>
      <w:r w:rsidRPr="002F1C65">
        <w:t>Recorded in meeting minutes</w:t>
      </w:r>
    </w:p>
    <w:p w14:paraId="34AAEB50" w14:textId="77777777" w:rsidR="002F1C65" w:rsidRPr="002F1C65" w:rsidRDefault="002F1C65" w:rsidP="002F1C65">
      <w:r w:rsidRPr="002F1C65">
        <w:t>If consensus cannot be reached, the Volunteer Lead has final decision authority.</w:t>
      </w:r>
    </w:p>
    <w:p w14:paraId="1C122AD1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6. Safeguarding Responsibilities</w:t>
      </w:r>
    </w:p>
    <w:p w14:paraId="000143BC" w14:textId="77777777" w:rsidR="002F1C65" w:rsidRPr="002F1C65" w:rsidRDefault="002F1C65" w:rsidP="002F1C65">
      <w:r w:rsidRPr="002F1C65">
        <w:t>The board must ensure:</w:t>
      </w:r>
    </w:p>
    <w:p w14:paraId="4B90326D" w14:textId="77777777" w:rsidR="002F1C65" w:rsidRPr="002F1C65" w:rsidRDefault="002F1C65" w:rsidP="002F1C65">
      <w:pPr>
        <w:numPr>
          <w:ilvl w:val="0"/>
          <w:numId w:val="6"/>
        </w:numPr>
      </w:pPr>
      <w:r w:rsidRPr="002F1C65">
        <w:t>Safeguarding policies are up to date</w:t>
      </w:r>
    </w:p>
    <w:p w14:paraId="75EB631A" w14:textId="77777777" w:rsidR="002F1C65" w:rsidRPr="002F1C65" w:rsidRDefault="002F1C65" w:rsidP="002F1C65">
      <w:pPr>
        <w:numPr>
          <w:ilvl w:val="0"/>
          <w:numId w:val="6"/>
        </w:numPr>
      </w:pPr>
      <w:r w:rsidRPr="002F1C65">
        <w:t>Volunteers receive appropriate training</w:t>
      </w:r>
    </w:p>
    <w:p w14:paraId="6245CC89" w14:textId="77777777" w:rsidR="002F1C65" w:rsidRPr="002F1C65" w:rsidRDefault="002F1C65" w:rsidP="002F1C65">
      <w:pPr>
        <w:numPr>
          <w:ilvl w:val="0"/>
          <w:numId w:val="6"/>
        </w:numPr>
      </w:pPr>
      <w:r w:rsidRPr="002F1C65">
        <w:t>Concerns are reported and escalated correctly</w:t>
      </w:r>
    </w:p>
    <w:p w14:paraId="2AC499C9" w14:textId="77777777" w:rsidR="002F1C65" w:rsidRPr="002F1C65" w:rsidRDefault="002F1C65" w:rsidP="002F1C65">
      <w:pPr>
        <w:numPr>
          <w:ilvl w:val="0"/>
          <w:numId w:val="6"/>
        </w:numPr>
      </w:pPr>
      <w:r w:rsidRPr="002F1C65">
        <w:t>Activities involving children or vulnerable adults are risk</w:t>
      </w:r>
      <w:r w:rsidRPr="002F1C65">
        <w:noBreakHyphen/>
        <w:t>assessed</w:t>
      </w:r>
    </w:p>
    <w:p w14:paraId="534C6AB7" w14:textId="77777777" w:rsidR="002F1C65" w:rsidRPr="002F1C65" w:rsidRDefault="002F1C65" w:rsidP="002F1C65">
      <w:r w:rsidRPr="002F1C65">
        <w:t>Safeguarding takes priority over all other considerations.</w:t>
      </w:r>
    </w:p>
    <w:p w14:paraId="35A6DF40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7. Volunteer Voice &amp; Representation</w:t>
      </w:r>
    </w:p>
    <w:p w14:paraId="5DCF5BE3" w14:textId="77777777" w:rsidR="002F1C65" w:rsidRPr="002F1C65" w:rsidRDefault="002F1C65" w:rsidP="002F1C65">
      <w:r w:rsidRPr="002F1C65">
        <w:t>The board must:</w:t>
      </w:r>
    </w:p>
    <w:p w14:paraId="7704F1CC" w14:textId="77777777" w:rsidR="002F1C65" w:rsidRPr="002F1C65" w:rsidRDefault="002F1C65" w:rsidP="002F1C65">
      <w:pPr>
        <w:numPr>
          <w:ilvl w:val="0"/>
          <w:numId w:val="7"/>
        </w:numPr>
      </w:pPr>
      <w:r w:rsidRPr="002F1C65">
        <w:t>Ensure volunteers have a meaningful say in decisions</w:t>
      </w:r>
    </w:p>
    <w:p w14:paraId="13BD1340" w14:textId="77777777" w:rsidR="002F1C65" w:rsidRPr="002F1C65" w:rsidRDefault="002F1C65" w:rsidP="002F1C65">
      <w:pPr>
        <w:numPr>
          <w:ilvl w:val="0"/>
          <w:numId w:val="7"/>
        </w:numPr>
      </w:pPr>
      <w:r w:rsidRPr="002F1C65">
        <w:t>Create channels for feedback (surveys, forums, meetings)</w:t>
      </w:r>
    </w:p>
    <w:p w14:paraId="579846B4" w14:textId="77777777" w:rsidR="002F1C65" w:rsidRPr="002F1C65" w:rsidRDefault="002F1C65" w:rsidP="002F1C65">
      <w:pPr>
        <w:numPr>
          <w:ilvl w:val="0"/>
          <w:numId w:val="7"/>
        </w:numPr>
      </w:pPr>
      <w:r w:rsidRPr="002F1C65">
        <w:t>Act on concerns raised by volunteers</w:t>
      </w:r>
    </w:p>
    <w:p w14:paraId="07DD5A09" w14:textId="77777777" w:rsidR="002F1C65" w:rsidRPr="002F1C65" w:rsidRDefault="002F1C65" w:rsidP="002F1C65">
      <w:pPr>
        <w:numPr>
          <w:ilvl w:val="0"/>
          <w:numId w:val="7"/>
        </w:numPr>
      </w:pPr>
      <w:r w:rsidRPr="002F1C65">
        <w:t>Promote an inclusive and respectful culture</w:t>
      </w:r>
    </w:p>
    <w:p w14:paraId="51D3BB4C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8. Conflict of Interest</w:t>
      </w:r>
    </w:p>
    <w:p w14:paraId="42C53D02" w14:textId="77777777" w:rsidR="002F1C65" w:rsidRPr="002F1C65" w:rsidRDefault="002F1C65" w:rsidP="002F1C65">
      <w:r w:rsidRPr="002F1C65">
        <w:t>Board members must:</w:t>
      </w:r>
    </w:p>
    <w:p w14:paraId="23C24CDF" w14:textId="77777777" w:rsidR="002F1C65" w:rsidRPr="002F1C65" w:rsidRDefault="002F1C65" w:rsidP="002F1C65">
      <w:pPr>
        <w:numPr>
          <w:ilvl w:val="0"/>
          <w:numId w:val="8"/>
        </w:numPr>
      </w:pPr>
      <w:r w:rsidRPr="002F1C65">
        <w:t>Declare any personal or financial interests</w:t>
      </w:r>
    </w:p>
    <w:p w14:paraId="700BC400" w14:textId="77777777" w:rsidR="002F1C65" w:rsidRPr="002F1C65" w:rsidRDefault="002F1C65" w:rsidP="002F1C65">
      <w:pPr>
        <w:numPr>
          <w:ilvl w:val="0"/>
          <w:numId w:val="8"/>
        </w:numPr>
      </w:pPr>
      <w:r w:rsidRPr="002F1C65">
        <w:t>Step back from decisions where a conflict exists</w:t>
      </w:r>
    </w:p>
    <w:p w14:paraId="0E6B2EA9" w14:textId="77777777" w:rsidR="002F1C65" w:rsidRPr="002F1C65" w:rsidRDefault="002F1C65" w:rsidP="002F1C65">
      <w:pPr>
        <w:numPr>
          <w:ilvl w:val="0"/>
          <w:numId w:val="8"/>
        </w:numPr>
      </w:pPr>
      <w:r w:rsidRPr="002F1C65">
        <w:t>Avoid using their position for personal gain</w:t>
      </w:r>
    </w:p>
    <w:p w14:paraId="40E9CA35" w14:textId="77777777" w:rsidR="002F1C65" w:rsidRPr="002F1C65" w:rsidRDefault="002F1C65" w:rsidP="002F1C65">
      <w:r w:rsidRPr="002F1C65">
        <w:t>All conflicts must be recorded.</w:t>
      </w:r>
    </w:p>
    <w:p w14:paraId="63FF31A9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lastRenderedPageBreak/>
        <w:t>9. Confidentiality</w:t>
      </w:r>
    </w:p>
    <w:p w14:paraId="50211B80" w14:textId="77777777" w:rsidR="002F1C65" w:rsidRPr="002F1C65" w:rsidRDefault="002F1C65" w:rsidP="002F1C65">
      <w:r w:rsidRPr="002F1C65">
        <w:t>Board members must:</w:t>
      </w:r>
    </w:p>
    <w:p w14:paraId="2128E80D" w14:textId="77777777" w:rsidR="002F1C65" w:rsidRPr="002F1C65" w:rsidRDefault="002F1C65" w:rsidP="002F1C65">
      <w:pPr>
        <w:numPr>
          <w:ilvl w:val="0"/>
          <w:numId w:val="9"/>
        </w:numPr>
      </w:pPr>
      <w:r w:rsidRPr="002F1C65">
        <w:t>Keep sensitive information private</w:t>
      </w:r>
    </w:p>
    <w:p w14:paraId="395AF970" w14:textId="77777777" w:rsidR="002F1C65" w:rsidRPr="002F1C65" w:rsidRDefault="002F1C65" w:rsidP="002F1C65">
      <w:pPr>
        <w:numPr>
          <w:ilvl w:val="0"/>
          <w:numId w:val="9"/>
        </w:numPr>
      </w:pPr>
      <w:r w:rsidRPr="002F1C65">
        <w:t>Handle volunteer data in line with UK GDPR</w:t>
      </w:r>
    </w:p>
    <w:p w14:paraId="722018CC" w14:textId="77777777" w:rsidR="002F1C65" w:rsidRPr="002F1C65" w:rsidRDefault="002F1C65" w:rsidP="002F1C65">
      <w:pPr>
        <w:numPr>
          <w:ilvl w:val="0"/>
          <w:numId w:val="9"/>
        </w:numPr>
      </w:pPr>
      <w:r w:rsidRPr="002F1C65">
        <w:t>Discuss issues respectfully and professionally</w:t>
      </w:r>
    </w:p>
    <w:p w14:paraId="54644584" w14:textId="77777777" w:rsidR="002F1C65" w:rsidRPr="002F1C65" w:rsidRDefault="002F1C65" w:rsidP="002F1C65">
      <w:r w:rsidRPr="002F1C65">
        <w:t>Breaches may result in removal from the board.</w:t>
      </w:r>
    </w:p>
    <w:p w14:paraId="25CBB917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10. Term Lengths &amp; Rotation</w:t>
      </w:r>
    </w:p>
    <w:p w14:paraId="13885C8F" w14:textId="77777777" w:rsidR="002F1C65" w:rsidRPr="002F1C65" w:rsidRDefault="002F1C65" w:rsidP="002F1C65">
      <w:r w:rsidRPr="002F1C65">
        <w:t>To ensure fresh perspectives:</w:t>
      </w:r>
    </w:p>
    <w:p w14:paraId="71538C13" w14:textId="77777777" w:rsidR="002F1C65" w:rsidRPr="002F1C65" w:rsidRDefault="002F1C65" w:rsidP="002F1C65">
      <w:pPr>
        <w:numPr>
          <w:ilvl w:val="0"/>
          <w:numId w:val="10"/>
        </w:numPr>
      </w:pPr>
      <w:r w:rsidRPr="002F1C65">
        <w:t xml:space="preserve">Board members typically serve </w:t>
      </w:r>
      <w:r w:rsidRPr="002F1C65">
        <w:rPr>
          <w:b/>
          <w:bCs/>
        </w:rPr>
        <w:t>1–</w:t>
      </w:r>
      <w:proofErr w:type="gramStart"/>
      <w:r w:rsidRPr="002F1C65">
        <w:rPr>
          <w:b/>
          <w:bCs/>
        </w:rPr>
        <w:t>2 year</w:t>
      </w:r>
      <w:proofErr w:type="gramEnd"/>
      <w:r w:rsidRPr="002F1C65">
        <w:rPr>
          <w:b/>
          <w:bCs/>
        </w:rPr>
        <w:t xml:space="preserve"> terms</w:t>
      </w:r>
    </w:p>
    <w:p w14:paraId="2D31A299" w14:textId="77777777" w:rsidR="002F1C65" w:rsidRPr="002F1C65" w:rsidRDefault="002F1C65" w:rsidP="002F1C65">
      <w:pPr>
        <w:numPr>
          <w:ilvl w:val="0"/>
          <w:numId w:val="10"/>
        </w:numPr>
      </w:pPr>
      <w:r w:rsidRPr="002F1C65">
        <w:t>Members may be reappointed</w:t>
      </w:r>
    </w:p>
    <w:p w14:paraId="64379E6C" w14:textId="77777777" w:rsidR="002F1C65" w:rsidRPr="002F1C65" w:rsidRDefault="002F1C65" w:rsidP="002F1C65">
      <w:pPr>
        <w:numPr>
          <w:ilvl w:val="0"/>
          <w:numId w:val="10"/>
        </w:numPr>
      </w:pPr>
      <w:r w:rsidRPr="002F1C65">
        <w:t>Roles may rotate annually (e.g., chair, secretary)</w:t>
      </w:r>
    </w:p>
    <w:p w14:paraId="44C58314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11. Training for Board Members</w:t>
      </w:r>
    </w:p>
    <w:p w14:paraId="68427B0B" w14:textId="77777777" w:rsidR="002F1C65" w:rsidRPr="002F1C65" w:rsidRDefault="002F1C65" w:rsidP="002F1C65">
      <w:r w:rsidRPr="002F1C65">
        <w:t>Board members should complete:</w:t>
      </w:r>
    </w:p>
    <w:p w14:paraId="59773A99" w14:textId="77777777" w:rsidR="002F1C65" w:rsidRPr="002F1C65" w:rsidRDefault="002F1C65" w:rsidP="002F1C65">
      <w:pPr>
        <w:numPr>
          <w:ilvl w:val="0"/>
          <w:numId w:val="11"/>
        </w:numPr>
      </w:pPr>
      <w:r w:rsidRPr="002F1C65">
        <w:t>Safeguarding training</w:t>
      </w:r>
    </w:p>
    <w:p w14:paraId="4E0FE51C" w14:textId="77777777" w:rsidR="002F1C65" w:rsidRPr="002F1C65" w:rsidRDefault="002F1C65" w:rsidP="002F1C65">
      <w:pPr>
        <w:numPr>
          <w:ilvl w:val="0"/>
          <w:numId w:val="11"/>
        </w:numPr>
      </w:pPr>
      <w:r w:rsidRPr="002F1C65">
        <w:t>Data protection training</w:t>
      </w:r>
    </w:p>
    <w:p w14:paraId="52D541BB" w14:textId="77777777" w:rsidR="002F1C65" w:rsidRPr="002F1C65" w:rsidRDefault="002F1C65" w:rsidP="002F1C65">
      <w:pPr>
        <w:numPr>
          <w:ilvl w:val="0"/>
          <w:numId w:val="11"/>
        </w:numPr>
      </w:pPr>
      <w:r w:rsidRPr="002F1C65">
        <w:t>Role</w:t>
      </w:r>
      <w:r w:rsidRPr="002F1C65">
        <w:noBreakHyphen/>
        <w:t>specific training (e.g., chairing meetings)</w:t>
      </w:r>
    </w:p>
    <w:p w14:paraId="5A47859D" w14:textId="77777777" w:rsidR="002F1C65" w:rsidRPr="002F1C65" w:rsidRDefault="002F1C65" w:rsidP="002F1C65">
      <w:pPr>
        <w:numPr>
          <w:ilvl w:val="0"/>
          <w:numId w:val="11"/>
        </w:numPr>
      </w:pPr>
      <w:r w:rsidRPr="002F1C65">
        <w:t>Induction into policies and procedures</w:t>
      </w:r>
    </w:p>
    <w:p w14:paraId="04DDBA58" w14:textId="77777777" w:rsidR="002F1C65" w:rsidRPr="002F1C65" w:rsidRDefault="002F1C65" w:rsidP="002F1C65">
      <w:pPr>
        <w:rPr>
          <w:b/>
          <w:bCs/>
        </w:rPr>
      </w:pPr>
      <w:r w:rsidRPr="002F1C65">
        <w:rPr>
          <w:b/>
          <w:bCs/>
        </w:rPr>
        <w:t>12. Review &amp; Evaluation</w:t>
      </w:r>
    </w:p>
    <w:p w14:paraId="4942816F" w14:textId="77777777" w:rsidR="002F1C65" w:rsidRPr="002F1C65" w:rsidRDefault="002F1C65" w:rsidP="002F1C65">
      <w:r w:rsidRPr="002F1C65">
        <w:t>The board will:</w:t>
      </w:r>
    </w:p>
    <w:p w14:paraId="176C5366" w14:textId="77777777" w:rsidR="002F1C65" w:rsidRPr="002F1C65" w:rsidRDefault="002F1C65" w:rsidP="002F1C65">
      <w:pPr>
        <w:numPr>
          <w:ilvl w:val="0"/>
          <w:numId w:val="12"/>
        </w:numPr>
      </w:pPr>
      <w:r w:rsidRPr="002F1C65">
        <w:t>Review its effectiveness annually</w:t>
      </w:r>
    </w:p>
    <w:p w14:paraId="31C81BE4" w14:textId="77777777" w:rsidR="002F1C65" w:rsidRPr="002F1C65" w:rsidRDefault="002F1C65" w:rsidP="002F1C65">
      <w:pPr>
        <w:numPr>
          <w:ilvl w:val="0"/>
          <w:numId w:val="12"/>
        </w:numPr>
      </w:pPr>
      <w:r w:rsidRPr="002F1C65">
        <w:t>Update guidelines as needed</w:t>
      </w:r>
    </w:p>
    <w:p w14:paraId="64E2B744" w14:textId="77777777" w:rsidR="002F1C65" w:rsidRPr="002F1C65" w:rsidRDefault="002F1C65" w:rsidP="002F1C65">
      <w:pPr>
        <w:numPr>
          <w:ilvl w:val="0"/>
          <w:numId w:val="12"/>
        </w:numPr>
      </w:pPr>
      <w:r w:rsidRPr="002F1C65">
        <w:t>Reflect on volunteer feedback</w:t>
      </w:r>
    </w:p>
    <w:p w14:paraId="689DA9CE" w14:textId="77777777" w:rsidR="002F1C65" w:rsidRPr="002F1C65" w:rsidRDefault="002F1C65" w:rsidP="002F1C65">
      <w:pPr>
        <w:numPr>
          <w:ilvl w:val="0"/>
          <w:numId w:val="12"/>
        </w:numPr>
      </w:pPr>
      <w:r w:rsidRPr="002F1C65">
        <w:t>Identify areas for improvement</w:t>
      </w:r>
    </w:p>
    <w:p w14:paraId="093B0F37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B60"/>
    <w:multiLevelType w:val="multilevel"/>
    <w:tmpl w:val="426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A7F53"/>
    <w:multiLevelType w:val="multilevel"/>
    <w:tmpl w:val="E4F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1FF4"/>
    <w:multiLevelType w:val="multilevel"/>
    <w:tmpl w:val="3A5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B2324"/>
    <w:multiLevelType w:val="multilevel"/>
    <w:tmpl w:val="BBE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86CC0"/>
    <w:multiLevelType w:val="multilevel"/>
    <w:tmpl w:val="A77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A126C"/>
    <w:multiLevelType w:val="multilevel"/>
    <w:tmpl w:val="F6B8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62467"/>
    <w:multiLevelType w:val="multilevel"/>
    <w:tmpl w:val="5EE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B1762"/>
    <w:multiLevelType w:val="multilevel"/>
    <w:tmpl w:val="6DBA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5E5A"/>
    <w:multiLevelType w:val="multilevel"/>
    <w:tmpl w:val="C21A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11F63"/>
    <w:multiLevelType w:val="multilevel"/>
    <w:tmpl w:val="975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02E2B"/>
    <w:multiLevelType w:val="multilevel"/>
    <w:tmpl w:val="B27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64712"/>
    <w:multiLevelType w:val="multilevel"/>
    <w:tmpl w:val="A00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950128">
    <w:abstractNumId w:val="8"/>
  </w:num>
  <w:num w:numId="2" w16cid:durableId="2048262323">
    <w:abstractNumId w:val="7"/>
  </w:num>
  <w:num w:numId="3" w16cid:durableId="139032373">
    <w:abstractNumId w:val="9"/>
  </w:num>
  <w:num w:numId="4" w16cid:durableId="1257440910">
    <w:abstractNumId w:val="0"/>
  </w:num>
  <w:num w:numId="5" w16cid:durableId="1187794085">
    <w:abstractNumId w:val="5"/>
  </w:num>
  <w:num w:numId="6" w16cid:durableId="725763910">
    <w:abstractNumId w:val="3"/>
  </w:num>
  <w:num w:numId="7" w16cid:durableId="1265067518">
    <w:abstractNumId w:val="1"/>
  </w:num>
  <w:num w:numId="8" w16cid:durableId="1299187017">
    <w:abstractNumId w:val="4"/>
  </w:num>
  <w:num w:numId="9" w16cid:durableId="507062527">
    <w:abstractNumId w:val="11"/>
  </w:num>
  <w:num w:numId="10" w16cid:durableId="488712822">
    <w:abstractNumId w:val="10"/>
  </w:num>
  <w:num w:numId="11" w16cid:durableId="294023829">
    <w:abstractNumId w:val="6"/>
  </w:num>
  <w:num w:numId="12" w16cid:durableId="56630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65"/>
    <w:rsid w:val="00244122"/>
    <w:rsid w:val="002F1C65"/>
    <w:rsid w:val="00600B33"/>
    <w:rsid w:val="00BE79E9"/>
    <w:rsid w:val="00C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A134"/>
  <w15:chartTrackingRefBased/>
  <w15:docId w15:val="{08534592-7D17-462F-BF8F-F097A7AD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2026-06-20T13:06:00Z</dcterms:created>
  <dcterms:modified xsi:type="dcterms:W3CDTF">2026-06-20T13:06:00Z</dcterms:modified>
</cp:coreProperties>
</file>